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4"/>
      </w:tblGrid>
      <w:tr w:rsidR="002F6E84" w14:paraId="30F6A292" w14:textId="77777777" w:rsidTr="0041671F">
        <w:tc>
          <w:tcPr>
            <w:tcW w:w="5000" w:type="pct"/>
          </w:tcPr>
          <w:p w14:paraId="7C2221F7" w14:textId="77777777" w:rsidR="002F6E84" w:rsidRDefault="002F6E84">
            <w:pPr>
              <w:spacing w:line="120" w:lineRule="exact"/>
            </w:pPr>
          </w:p>
          <w:p w14:paraId="447E00EF" w14:textId="77777777" w:rsidR="002F6E84" w:rsidRDefault="002F6E84">
            <w:pPr>
              <w:spacing w:after="58" w:line="192" w:lineRule="auto"/>
              <w:jc w:val="center"/>
            </w:pPr>
            <w:r>
              <w:rPr>
                <w:b/>
                <w:sz w:val="28"/>
              </w:rPr>
              <w:t>Contra Costa College</w:t>
            </w:r>
          </w:p>
        </w:tc>
      </w:tr>
    </w:tbl>
    <w:p w14:paraId="00C79B67" w14:textId="77777777" w:rsidR="002F6E84" w:rsidRDefault="002F6E84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F6E84" w14:paraId="3E3F8B06" w14:textId="77777777">
        <w:tc>
          <w:tcPr>
            <w:tcW w:w="10800" w:type="dxa"/>
          </w:tcPr>
          <w:p w14:paraId="04A1622A" w14:textId="77777777" w:rsidR="002F6E84" w:rsidRDefault="002F6E84">
            <w:pPr>
              <w:spacing w:after="58" w:line="192" w:lineRule="auto"/>
              <w:jc w:val="center"/>
            </w:pPr>
            <w:r>
              <w:rPr>
                <w:b/>
              </w:rPr>
              <w:t>Course Outline</w:t>
            </w:r>
          </w:p>
        </w:tc>
      </w:tr>
    </w:tbl>
    <w:p w14:paraId="26C53922" w14:textId="77777777" w:rsidR="002F6E84" w:rsidRDefault="002F6E84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5670"/>
        <w:gridCol w:w="2340"/>
        <w:gridCol w:w="540"/>
      </w:tblGrid>
      <w:tr w:rsidR="002F6E84" w14:paraId="0F1BBD7E" w14:textId="77777777">
        <w:tc>
          <w:tcPr>
            <w:tcW w:w="2250" w:type="dxa"/>
          </w:tcPr>
          <w:p w14:paraId="772DA0AB" w14:textId="77777777" w:rsidR="002F6E84" w:rsidRDefault="002F6E84">
            <w:pPr>
              <w:spacing w:after="58" w:line="215" w:lineRule="auto"/>
              <w:rPr>
                <w:b/>
              </w:rPr>
            </w:pPr>
            <w:r>
              <w:rPr>
                <w:b/>
              </w:rPr>
              <w:t>Department &amp;Number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2C79BFBA" w14:textId="77777777" w:rsidR="002F6E84" w:rsidRDefault="002F6E84">
            <w:pPr>
              <w:spacing w:after="58" w:line="215" w:lineRule="auto"/>
            </w:pPr>
            <w:r>
              <w:t>ADJUS 164</w:t>
            </w:r>
          </w:p>
        </w:tc>
        <w:tc>
          <w:tcPr>
            <w:tcW w:w="2340" w:type="dxa"/>
          </w:tcPr>
          <w:p w14:paraId="55BD02EF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2665C9" w14:textId="77777777" w:rsidR="002F6E84" w:rsidRDefault="002F6E84">
            <w:pPr>
              <w:spacing w:after="58" w:line="215" w:lineRule="auto"/>
            </w:pPr>
          </w:p>
        </w:tc>
      </w:tr>
      <w:tr w:rsidR="002F6E84" w14:paraId="12E6562C" w14:textId="77777777">
        <w:tc>
          <w:tcPr>
            <w:tcW w:w="2250" w:type="dxa"/>
          </w:tcPr>
          <w:p w14:paraId="36414CB6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14:paraId="0228B5F7" w14:textId="77777777" w:rsidR="002F6E84" w:rsidRDefault="002F6E84">
            <w:pPr>
              <w:spacing w:after="58" w:line="215" w:lineRule="auto"/>
            </w:pPr>
            <w:r>
              <w:t xml:space="preserve">Security Academy – Level 1 </w:t>
            </w:r>
            <w:bookmarkStart w:id="0" w:name="_GoBack"/>
            <w:bookmarkEnd w:id="0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ED98205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9FD" w14:textId="77777777" w:rsidR="002F6E84" w:rsidRDefault="002F6E84">
            <w:pPr>
              <w:spacing w:after="58" w:line="215" w:lineRule="auto"/>
            </w:pPr>
            <w:r>
              <w:t>18</w:t>
            </w:r>
          </w:p>
        </w:tc>
      </w:tr>
      <w:tr w:rsidR="002F6E84" w14:paraId="61071DF5" w14:textId="77777777">
        <w:tc>
          <w:tcPr>
            <w:tcW w:w="2250" w:type="dxa"/>
          </w:tcPr>
          <w:p w14:paraId="29847F7F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4" w:space="0" w:color="auto"/>
            </w:tcBorders>
          </w:tcPr>
          <w:p w14:paraId="5B1BF6BD" w14:textId="77777777" w:rsidR="002F6E84" w:rsidRDefault="002F6E84">
            <w:pPr>
              <w:spacing w:after="58" w:line="215" w:lineRule="auto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D59510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FF0" w14:textId="77777777" w:rsidR="002F6E84" w:rsidRDefault="00C04855" w:rsidP="00C04855">
            <w:pPr>
              <w:spacing w:after="58" w:line="215" w:lineRule="auto"/>
            </w:pPr>
            <w:r>
              <w:t>54</w:t>
            </w:r>
          </w:p>
        </w:tc>
      </w:tr>
      <w:tr w:rsidR="002F6E84" w14:paraId="4AD44810" w14:textId="77777777">
        <w:tc>
          <w:tcPr>
            <w:tcW w:w="2250" w:type="dxa"/>
          </w:tcPr>
          <w:p w14:paraId="69151CB0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Challenge Policy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4" w:space="0" w:color="auto"/>
            </w:tcBorders>
          </w:tcPr>
          <w:p w14:paraId="69FA8039" w14:textId="77777777" w:rsidR="002F6E84" w:rsidRDefault="002F6E84">
            <w:pPr>
              <w:spacing w:after="58" w:line="215" w:lineRule="auto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14:paraId="4A160750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6486" w14:textId="77777777" w:rsidR="002F6E84" w:rsidRDefault="002F6E84">
            <w:pPr>
              <w:spacing w:after="58" w:line="215" w:lineRule="auto"/>
            </w:pPr>
          </w:p>
        </w:tc>
      </w:tr>
      <w:tr w:rsidR="002F6E84" w14:paraId="6DAC8D35" w14:textId="77777777" w:rsidTr="00AC7E50">
        <w:tc>
          <w:tcPr>
            <w:tcW w:w="2250" w:type="dxa"/>
          </w:tcPr>
          <w:p w14:paraId="4CDD706B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14:paraId="662E9435" w14:textId="77777777" w:rsidR="002F6E84" w:rsidRDefault="002F6E84">
            <w:pPr>
              <w:spacing w:after="58" w:line="215" w:lineRule="auto"/>
            </w:pPr>
          </w:p>
        </w:tc>
        <w:tc>
          <w:tcPr>
            <w:tcW w:w="2340" w:type="dxa"/>
            <w:tcBorders>
              <w:right w:val="single" w:sz="6" w:space="0" w:color="000000"/>
            </w:tcBorders>
          </w:tcPr>
          <w:p w14:paraId="23F89F34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Hours By Arrangement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006197" w14:textId="77777777" w:rsidR="002F6E84" w:rsidRDefault="002F6E84">
            <w:pPr>
              <w:spacing w:after="58" w:line="215" w:lineRule="auto"/>
            </w:pPr>
          </w:p>
        </w:tc>
      </w:tr>
      <w:tr w:rsidR="002F6E84" w14:paraId="72F2DD0B" w14:textId="77777777" w:rsidTr="00AC7E50">
        <w:tc>
          <w:tcPr>
            <w:tcW w:w="2250" w:type="dxa"/>
          </w:tcPr>
          <w:p w14:paraId="0FB222AB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Challenge Policy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14:paraId="3FE8A9B3" w14:textId="77777777" w:rsidR="002F6E84" w:rsidRDefault="002F6E84">
            <w:pPr>
              <w:spacing w:after="58" w:line="215" w:lineRule="auto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BC31EFA" w14:textId="6ECDC09E" w:rsidR="002F6E84" w:rsidRDefault="00AC7E50">
            <w:pPr>
              <w:spacing w:after="58" w:line="215" w:lineRule="auto"/>
              <w:jc w:val="right"/>
              <w:rPr>
                <w:b/>
              </w:rPr>
            </w:pPr>
            <w:r w:rsidRPr="00AC7E50">
              <w:rPr>
                <w:b/>
              </w:rPr>
              <w:t>Units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4CB0" w14:textId="63738EF5" w:rsidR="002F6E84" w:rsidRDefault="00AC7E50">
            <w:pPr>
              <w:spacing w:after="58" w:line="215" w:lineRule="auto"/>
            </w:pPr>
            <w:r>
              <w:t>3</w:t>
            </w:r>
          </w:p>
        </w:tc>
      </w:tr>
      <w:tr w:rsidR="002F6E84" w14:paraId="6377AC5C" w14:textId="77777777" w:rsidTr="00AC7E50">
        <w:tc>
          <w:tcPr>
            <w:tcW w:w="2250" w:type="dxa"/>
          </w:tcPr>
          <w:p w14:paraId="6A16D86B" w14:textId="77777777" w:rsidR="002F6E84" w:rsidRDefault="002F6E84">
            <w:pPr>
              <w:spacing w:after="58" w:line="215" w:lineRule="auto"/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</w:tcPr>
          <w:p w14:paraId="09797098" w14:textId="77777777" w:rsidR="002F6E84" w:rsidRDefault="002F6E84">
            <w:pPr>
              <w:spacing w:after="58" w:line="215" w:lineRule="auto"/>
            </w:pPr>
          </w:p>
        </w:tc>
        <w:tc>
          <w:tcPr>
            <w:tcW w:w="2340" w:type="dxa"/>
          </w:tcPr>
          <w:p w14:paraId="12E12407" w14:textId="0E29A5E3" w:rsidR="002F6E84" w:rsidRDefault="002F6E84">
            <w:pPr>
              <w:spacing w:after="58" w:line="215" w:lineRule="auto"/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22FEBD8" w14:textId="63403753" w:rsidR="002F6E84" w:rsidRDefault="002F6E84">
            <w:pPr>
              <w:spacing w:after="58" w:line="215" w:lineRule="auto"/>
            </w:pPr>
          </w:p>
        </w:tc>
      </w:tr>
    </w:tbl>
    <w:p w14:paraId="011C3F09" w14:textId="77777777" w:rsidR="002F6E84" w:rsidRDefault="002F6E8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2725"/>
        <w:gridCol w:w="957"/>
        <w:gridCol w:w="1918"/>
        <w:gridCol w:w="4017"/>
      </w:tblGrid>
      <w:tr w:rsidR="008E6EF0" w14:paraId="26DBB9F7" w14:textId="77777777" w:rsidTr="00562070">
        <w:trPr>
          <w:gridAfter w:val="1"/>
          <w:wAfter w:w="423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AAE82E" w14:textId="77777777" w:rsidR="008E6EF0" w:rsidRDefault="008E6EF0" w:rsidP="0056207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11F" w14:textId="77777777" w:rsidR="008E6EF0" w:rsidRDefault="008E6EF0" w:rsidP="0056207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C41162" w14:textId="77777777" w:rsidR="008E6EF0" w:rsidRDefault="008E6EF0" w:rsidP="0056207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8E6EF0" w14:paraId="2044A976" w14:textId="77777777" w:rsidTr="00562070"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79F8A5" w14:textId="77777777" w:rsidR="008E6EF0" w:rsidRDefault="008E6EF0" w:rsidP="00562070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8E6EF0" w14:paraId="1643424C" w14:textId="77777777" w:rsidTr="00562070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D57" w14:textId="77777777" w:rsidR="008E6EF0" w:rsidRDefault="008E6EF0" w:rsidP="00562070">
            <w:pPr>
              <w:widowControl w:val="0"/>
              <w:rPr>
                <w:sz w:val="24"/>
              </w:rPr>
            </w:pPr>
          </w:p>
        </w:tc>
      </w:tr>
      <w:tr w:rsidR="008E6EF0" w14:paraId="6907F08A" w14:textId="77777777" w:rsidTr="00562070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2039" w14:textId="77777777" w:rsidR="008E6EF0" w:rsidRDefault="008E6EF0" w:rsidP="00562070">
            <w:pPr>
              <w:widowControl w:val="0"/>
              <w:rPr>
                <w:sz w:val="24"/>
              </w:rPr>
            </w:pPr>
          </w:p>
        </w:tc>
      </w:tr>
      <w:tr w:rsidR="008E6EF0" w14:paraId="557F09FD" w14:textId="77777777" w:rsidTr="00562070">
        <w:trPr>
          <w:gridBefore w:val="1"/>
          <w:wBefore w:w="720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C30F" w14:textId="77777777" w:rsidR="008E6EF0" w:rsidRDefault="008E6EF0" w:rsidP="00562070">
            <w:pPr>
              <w:widowControl w:val="0"/>
              <w:rPr>
                <w:sz w:val="24"/>
              </w:rPr>
            </w:pPr>
          </w:p>
        </w:tc>
      </w:tr>
    </w:tbl>
    <w:p w14:paraId="05AF0C5A" w14:textId="77777777" w:rsidR="002F6E84" w:rsidRDefault="002F6E84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2F6E84" w14:paraId="05FD7116" w14:textId="77777777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797937" w14:textId="77777777" w:rsidR="002F6E84" w:rsidRDefault="002F6E84">
            <w:pPr>
              <w:spacing w:line="120" w:lineRule="exact"/>
            </w:pPr>
          </w:p>
          <w:p w14:paraId="7A2C065F" w14:textId="77777777" w:rsidR="002F6E84" w:rsidRDefault="002F6E84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66E81528" w14:textId="77777777" w:rsidR="002F6E84" w:rsidRDefault="002F6E84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E84" w14:paraId="07EF918B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9A43" w14:textId="77777777" w:rsidR="002F6E84" w:rsidRDefault="002F6E84">
            <w:pPr>
              <w:spacing w:line="120" w:lineRule="exact"/>
            </w:pPr>
          </w:p>
          <w:p w14:paraId="10AAEA6A" w14:textId="75598077" w:rsidR="002F6E84" w:rsidRDefault="002F6E84" w:rsidP="0016081F">
            <w:pPr>
              <w:spacing w:line="21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This </w:t>
            </w:r>
            <w:r w:rsidR="00C04855">
              <w:rPr>
                <w:sz w:val="22"/>
              </w:rPr>
              <w:t xml:space="preserve">course is the </w:t>
            </w:r>
            <w:r>
              <w:rPr>
                <w:sz w:val="22"/>
              </w:rPr>
              <w:t xml:space="preserve">first of two levels of training </w:t>
            </w:r>
            <w:r w:rsidR="00C04855">
              <w:rPr>
                <w:sz w:val="22"/>
              </w:rPr>
              <w:t>to qualify for employment certification as a</w:t>
            </w:r>
            <w:r>
              <w:rPr>
                <w:sz w:val="22"/>
              </w:rPr>
              <w:t xml:space="preserve"> California Security Officer. </w:t>
            </w:r>
            <w:r w:rsidR="0016081F">
              <w:rPr>
                <w:sz w:val="22"/>
              </w:rPr>
              <w:t>Course content includes: the</w:t>
            </w:r>
            <w:r>
              <w:rPr>
                <w:sz w:val="22"/>
              </w:rPr>
              <w:t xml:space="preserve"> laws of arrest, use of police baton, pepper spray, control and handcuffing technique. The course </w:t>
            </w:r>
            <w:r w:rsidR="00C04855">
              <w:rPr>
                <w:sz w:val="22"/>
              </w:rPr>
              <w:t>provides the</w:t>
            </w:r>
            <w:r w:rsidR="009C6440">
              <w:rPr>
                <w:sz w:val="22"/>
              </w:rPr>
              <w:t xml:space="preserve"> </w:t>
            </w:r>
            <w:r w:rsidR="00C04855">
              <w:rPr>
                <w:sz w:val="22"/>
              </w:rPr>
              <w:t xml:space="preserve">opportunity to </w:t>
            </w:r>
            <w:r>
              <w:rPr>
                <w:sz w:val="22"/>
              </w:rPr>
              <w:t>qualify for the following Department of Consumer Affair licenses:  Powers of Arrest (Guard Card), Baton Card and Pepper Spray Card. 25% of this course has on-line elements and the student should have some internet skills and access. May be repeated three times.</w:t>
            </w:r>
          </w:p>
        </w:tc>
      </w:tr>
    </w:tbl>
    <w:p w14:paraId="0CAF3B58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3870"/>
      </w:tblGrid>
      <w:tr w:rsidR="002F6E84" w14:paraId="648D6DB2" w14:textId="77777777">
        <w:trPr>
          <w:gridAfter w:val="1"/>
          <w:wAfter w:w="3870" w:type="dxa"/>
          <w:trHeight w:hRule="exact" w:val="388"/>
        </w:trPr>
        <w:tc>
          <w:tcPr>
            <w:tcW w:w="27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845B23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25A92216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</w:p>
        </w:tc>
      </w:tr>
      <w:tr w:rsidR="002F6E84" w14:paraId="133A51B2" w14:textId="77777777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B63F5A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0AA91293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14:paraId="3F5CC74C" w14:textId="77777777" w:rsidR="002F6E84" w:rsidRDefault="002F6E84">
      <w:pPr>
        <w:rPr>
          <w:vanish/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E84" w14:paraId="418CEEAB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55679D6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Define arrest and discuss the implications to the subject, guard and the security company.</w:t>
            </w:r>
          </w:p>
        </w:tc>
      </w:tr>
      <w:tr w:rsidR="002F6E84" w14:paraId="431FA64F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CED7D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Discuss de-escalation of force techniques and restraint techniques and their implications.</w:t>
            </w:r>
          </w:p>
        </w:tc>
      </w:tr>
      <w:tr w:rsidR="002F6E84" w14:paraId="05F1C4B8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CA2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Define the trespass sections of the penal code and explain when they are applicable.</w:t>
            </w:r>
          </w:p>
        </w:tc>
      </w:tr>
      <w:tr w:rsidR="002F6E84" w14:paraId="55B423D5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6D5C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Complete a role-playing activity regarding trespass.</w:t>
            </w:r>
          </w:p>
        </w:tc>
      </w:tr>
      <w:tr w:rsidR="002F6E84" w14:paraId="08277C20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22B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Choose the proper level of force based on the actions of a suspect, based on case studies.</w:t>
            </w:r>
          </w:p>
        </w:tc>
      </w:tr>
      <w:tr w:rsidR="002F6E84" w14:paraId="1DC913FA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EE1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Demonstrate the proper use of both straight and side-handle baton.</w:t>
            </w:r>
          </w:p>
        </w:tc>
      </w:tr>
      <w:tr w:rsidR="002F6E84" w14:paraId="7517B860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993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Demonstrate the proper arrest technique warranted by suspect actions given case studies and scenarios.</w:t>
            </w:r>
          </w:p>
        </w:tc>
      </w:tr>
      <w:tr w:rsidR="002F6E84" w14:paraId="403A73DB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21F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Demonstrate a control hold; take down, floor pin using safe approved methods.</w:t>
            </w:r>
          </w:p>
        </w:tc>
      </w:tr>
      <w:tr w:rsidR="002F6E84" w14:paraId="244ADFF2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52C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Apply handcuffs using the approved technique.</w:t>
            </w:r>
          </w:p>
        </w:tc>
      </w:tr>
      <w:tr w:rsidR="002F6E84" w14:paraId="670FBF18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AEA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Explain the escalation rule of force and role played by OC products.</w:t>
            </w:r>
          </w:p>
        </w:tc>
      </w:tr>
      <w:tr w:rsidR="002F6E84" w14:paraId="6EC370F8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E9F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Demonstrate the proper application and decontamination of OC products.</w:t>
            </w:r>
          </w:p>
        </w:tc>
      </w:tr>
    </w:tbl>
    <w:p w14:paraId="5AD1D9EC" w14:textId="77777777" w:rsidR="002F6E84" w:rsidRDefault="002F6E84">
      <w:pPr>
        <w:rPr>
          <w:vanish/>
          <w:sz w:val="22"/>
        </w:rPr>
      </w:pPr>
    </w:p>
    <w:p w14:paraId="3FA20814" w14:textId="77777777" w:rsidR="002F6E84" w:rsidRDefault="002F6E84">
      <w:pPr>
        <w:spacing w:line="214" w:lineRule="auto"/>
        <w:rPr>
          <w:sz w:val="22"/>
        </w:rPr>
      </w:pPr>
    </w:p>
    <w:p w14:paraId="461CBCD5" w14:textId="77777777" w:rsidR="002F6E84" w:rsidRDefault="002F6E84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50"/>
        <w:gridCol w:w="9090"/>
      </w:tblGrid>
      <w:tr w:rsidR="002F6E84" w14:paraId="2E8FDEB6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21DA" w14:textId="77777777" w:rsidR="002F6E84" w:rsidRDefault="002F6E84">
            <w:r>
              <w:t>16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864F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3D92" w14:textId="77777777" w:rsidR="002F6E84" w:rsidRDefault="002F6E84">
            <w:r>
              <w:t>Powers of Arrest Theory                        9 hours</w:t>
            </w:r>
          </w:p>
        </w:tc>
      </w:tr>
      <w:tr w:rsidR="002F6E84" w14:paraId="43C2D3EE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A955" w14:textId="77777777" w:rsidR="002F6E84" w:rsidRDefault="002F6E84">
            <w:r>
              <w:t>33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0B14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D901" w14:textId="77777777" w:rsidR="002F6E84" w:rsidRDefault="002F6E84">
            <w:r>
              <w:t>Use of Police Baton                             18 hours</w:t>
            </w:r>
          </w:p>
        </w:tc>
      </w:tr>
      <w:tr w:rsidR="002F6E84" w14:paraId="05FDFCE2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1FC3" w14:textId="77777777" w:rsidR="002F6E84" w:rsidRDefault="002F6E84">
            <w:r>
              <w:t>39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4E90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B22B" w14:textId="77777777" w:rsidR="002F6E84" w:rsidRDefault="002F6E84">
            <w:r>
              <w:t>Control holds and handcuffing            21 hours</w:t>
            </w:r>
          </w:p>
        </w:tc>
      </w:tr>
      <w:tr w:rsidR="002F6E84" w14:paraId="3C5F7791" w14:textId="7777777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14BC" w14:textId="77777777" w:rsidR="002F6E84" w:rsidRDefault="002F6E84">
            <w: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57B3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3AFA" w14:textId="77777777" w:rsidR="002F6E84" w:rsidRDefault="002F6E84">
            <w:r>
              <w:t>OC Spray training                                  6 hours</w:t>
            </w:r>
          </w:p>
        </w:tc>
      </w:tr>
    </w:tbl>
    <w:p w14:paraId="357ABB23" w14:textId="77777777" w:rsidR="002F6E84" w:rsidRDefault="002F6E84">
      <w:pPr>
        <w:spacing w:line="214" w:lineRule="auto"/>
        <w:rPr>
          <w:sz w:val="22"/>
        </w:rPr>
      </w:pPr>
    </w:p>
    <w:p w14:paraId="4069EFCD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</w:tblGrid>
      <w:tr w:rsidR="002F6E84" w14:paraId="3AB10119" w14:textId="77777777">
        <w:tc>
          <w:tcPr>
            <w:tcW w:w="3960" w:type="dxa"/>
          </w:tcPr>
          <w:p w14:paraId="3B216D41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0C693207" w14:textId="77777777" w:rsidR="002F6E84" w:rsidRDefault="002F6E84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14:paraId="3383EBA8" w14:textId="77777777" w:rsidR="002F6E84" w:rsidRDefault="002F6E84">
      <w:pPr>
        <w:spacing w:line="214" w:lineRule="auto"/>
        <w:ind w:firstLine="720"/>
        <w:rPr>
          <w:sz w:val="22"/>
        </w:rPr>
      </w:pPr>
    </w:p>
    <w:tbl>
      <w:tblPr>
        <w:tblW w:w="10080" w:type="dxa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E84" w14:paraId="48653426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621F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 and internet lectures</w:t>
            </w:r>
          </w:p>
        </w:tc>
      </w:tr>
      <w:tr w:rsidR="002F6E84" w14:paraId="0E6EC6D2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7D6E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Demonstration</w:t>
            </w:r>
          </w:p>
        </w:tc>
      </w:tr>
      <w:tr w:rsidR="002F6E84" w14:paraId="610CB6DF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2275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Role Playing</w:t>
            </w:r>
          </w:p>
        </w:tc>
      </w:tr>
      <w:tr w:rsidR="002F6E84" w14:paraId="3B7533F3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7715" w14:textId="735C71DD" w:rsidR="002F6E84" w:rsidRDefault="00425F3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Online exercises and assessments</w:t>
            </w:r>
          </w:p>
        </w:tc>
      </w:tr>
    </w:tbl>
    <w:p w14:paraId="1A56CA85" w14:textId="77777777" w:rsidR="002F6E84" w:rsidRDefault="002F6E84">
      <w:pPr>
        <w:spacing w:line="214" w:lineRule="auto"/>
        <w:rPr>
          <w:sz w:val="22"/>
        </w:rPr>
      </w:pPr>
    </w:p>
    <w:p w14:paraId="0EA4109C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2F6E84" w14:paraId="1AA2793E" w14:textId="77777777">
        <w:trPr>
          <w:trHeight w:hRule="exact" w:val="388"/>
        </w:trPr>
        <w:tc>
          <w:tcPr>
            <w:tcW w:w="4230" w:type="dxa"/>
          </w:tcPr>
          <w:p w14:paraId="471DDE4E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5FE62190" w14:textId="77777777" w:rsidR="002F6E84" w:rsidRDefault="002F6E84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14:paraId="6611F086" w14:textId="77777777" w:rsidR="002F6E84" w:rsidRDefault="002F6E84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2F6E84" w14:paraId="3688A3E9" w14:textId="77777777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9453CF0" w14:textId="77777777" w:rsidR="002F6E84" w:rsidRDefault="002F6E84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B17B" w14:textId="77777777" w:rsidR="002F6E84" w:rsidRDefault="00E508A1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Powers of Arrest Training Manual</w:t>
            </w:r>
          </w:p>
        </w:tc>
      </w:tr>
      <w:tr w:rsidR="002F6E84" w14:paraId="1A56FE27" w14:textId="77777777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304EE86" w14:textId="77777777" w:rsidR="002F6E84" w:rsidRDefault="002F6E84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F4C17" w14:textId="77777777" w:rsidR="002F6E84" w:rsidRDefault="00E508A1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State of California</w:t>
            </w:r>
          </w:p>
        </w:tc>
      </w:tr>
      <w:tr w:rsidR="002F6E84" w14:paraId="735C36E1" w14:textId="77777777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660D1F2" w14:textId="77777777" w:rsidR="002F6E84" w:rsidRDefault="002F6E84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14:paraId="1B62F819" w14:textId="77777777" w:rsidR="002F6E84" w:rsidRDefault="002F6E84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14:paraId="3ED49FFD" w14:textId="77777777" w:rsidR="002F6E84" w:rsidRDefault="002F6E84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7CA1" w14:textId="77777777" w:rsidR="002F6E84" w:rsidRDefault="00E508A1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State of California</w:t>
            </w:r>
          </w:p>
        </w:tc>
      </w:tr>
      <w:tr w:rsidR="002F6E84" w14:paraId="6235267A" w14:textId="77777777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3B24276" w14:textId="77777777" w:rsidR="002F6E84" w:rsidRDefault="002F6E84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14:paraId="58AC71EC" w14:textId="77777777" w:rsidR="002F6E84" w:rsidRDefault="002F6E84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864" w14:textId="77777777" w:rsidR="002F6E84" w:rsidRDefault="00E508A1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</w:tr>
    </w:tbl>
    <w:p w14:paraId="2C1203B8" w14:textId="77777777" w:rsidR="00E508A1" w:rsidRDefault="002F6E84">
      <w:pPr>
        <w:spacing w:line="214" w:lineRule="auto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E508A1" w14:paraId="70BFB952" w14:textId="77777777" w:rsidTr="00E6750B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A2564D0" w14:textId="77777777" w:rsidR="00E508A1" w:rsidRDefault="00E508A1" w:rsidP="00E6750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95788" w14:textId="77777777" w:rsidR="00E508A1" w:rsidRDefault="00E508A1" w:rsidP="00E6750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Baton Training Manual </w:t>
            </w:r>
          </w:p>
        </w:tc>
      </w:tr>
      <w:tr w:rsidR="00E508A1" w14:paraId="7A29B48F" w14:textId="77777777" w:rsidTr="00E6750B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635727B" w14:textId="77777777" w:rsidR="00E508A1" w:rsidRDefault="00E508A1" w:rsidP="00E6750B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59D8B" w14:textId="77777777" w:rsidR="00E508A1" w:rsidRDefault="00E508A1" w:rsidP="00E6750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State of California</w:t>
            </w:r>
          </w:p>
        </w:tc>
      </w:tr>
      <w:tr w:rsidR="00E508A1" w14:paraId="17967C5D" w14:textId="77777777" w:rsidTr="00E6750B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D00D4B3" w14:textId="77777777" w:rsidR="00E508A1" w:rsidRDefault="00E508A1" w:rsidP="00E6750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14:paraId="13ECAF85" w14:textId="77777777" w:rsidR="00E508A1" w:rsidRDefault="00E508A1" w:rsidP="00E6750B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14:paraId="7A1648A5" w14:textId="77777777" w:rsidR="00E508A1" w:rsidRDefault="00E508A1" w:rsidP="00E6750B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DDF26" w14:textId="77777777" w:rsidR="00E508A1" w:rsidRDefault="00E508A1" w:rsidP="00E508A1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State of California</w:t>
            </w:r>
          </w:p>
        </w:tc>
      </w:tr>
      <w:tr w:rsidR="00E508A1" w14:paraId="4375F75F" w14:textId="77777777" w:rsidTr="00E6750B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32DC12C" w14:textId="77777777" w:rsidR="00E508A1" w:rsidRDefault="00E508A1" w:rsidP="00E6750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14:paraId="0D58701B" w14:textId="77777777" w:rsidR="00E508A1" w:rsidRDefault="00E508A1" w:rsidP="00E6750B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B5A" w14:textId="77777777" w:rsidR="00E508A1" w:rsidRDefault="00E508A1" w:rsidP="00E6750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</w:tr>
    </w:tbl>
    <w:p w14:paraId="1F9FE2E3" w14:textId="77777777" w:rsidR="002F6E84" w:rsidRDefault="002F6E84">
      <w:pPr>
        <w:spacing w:line="214" w:lineRule="auto"/>
        <w:rPr>
          <w:sz w:val="22"/>
        </w:rPr>
      </w:pPr>
    </w:p>
    <w:p w14:paraId="53CFDD1B" w14:textId="77777777" w:rsidR="002F6E84" w:rsidRDefault="002F6E84">
      <w:pPr>
        <w:spacing w:line="214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2F6E84" w14:paraId="164E4B86" w14:textId="77777777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6228F3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18C9F1CF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14:paraId="54B4056E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2F6E84" w14:paraId="1D656AB8" w14:textId="77777777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9413E2E" w14:textId="77777777" w:rsidR="002F6E84" w:rsidRDefault="002F6E84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FB2FCB" w14:textId="77777777" w:rsidR="002F6E84" w:rsidRDefault="002F6E84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56BBE4F1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2F6E84" w14:paraId="1BCDE2AA" w14:textId="77777777">
        <w:trPr>
          <w:trHeight w:val="300"/>
        </w:trPr>
        <w:tc>
          <w:tcPr>
            <w:tcW w:w="6570" w:type="dxa"/>
          </w:tcPr>
          <w:p w14:paraId="014AD210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17E" w14:textId="77777777" w:rsidR="002F6E84" w:rsidRDefault="002F6E84">
            <w:pPr>
              <w:spacing w:after="58" w:line="214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F6E84" w14:paraId="69B5716F" w14:textId="77777777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14:paraId="447D421A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355" w14:textId="77777777" w:rsidR="002F6E84" w:rsidRDefault="002F6E84">
            <w:pPr>
              <w:spacing w:after="58" w:line="214" w:lineRule="auto"/>
              <w:jc w:val="center"/>
              <w:rPr>
                <w:sz w:val="22"/>
              </w:rPr>
            </w:pPr>
          </w:p>
        </w:tc>
      </w:tr>
      <w:tr w:rsidR="002F6E84" w14:paraId="4B6BE882" w14:textId="77777777">
        <w:trPr>
          <w:trHeight w:val="300"/>
        </w:trPr>
        <w:tc>
          <w:tcPr>
            <w:tcW w:w="6570" w:type="dxa"/>
          </w:tcPr>
          <w:p w14:paraId="70CD99F2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C4F7" w14:textId="77777777" w:rsidR="002F6E84" w:rsidRDefault="002F6E84">
            <w:pPr>
              <w:spacing w:after="58" w:line="214" w:lineRule="auto"/>
              <w:jc w:val="center"/>
              <w:rPr>
                <w:sz w:val="22"/>
              </w:rPr>
            </w:pPr>
          </w:p>
        </w:tc>
      </w:tr>
      <w:tr w:rsidR="002F6E84" w14:paraId="00FDF457" w14:textId="77777777">
        <w:trPr>
          <w:trHeight w:val="300"/>
        </w:trPr>
        <w:tc>
          <w:tcPr>
            <w:tcW w:w="6570" w:type="dxa"/>
          </w:tcPr>
          <w:p w14:paraId="05C3A696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766C" w14:textId="77777777" w:rsidR="002F6E84" w:rsidRDefault="002F6E84">
            <w:pPr>
              <w:spacing w:after="58" w:line="214" w:lineRule="auto"/>
              <w:jc w:val="center"/>
              <w:rPr>
                <w:sz w:val="22"/>
              </w:rPr>
            </w:pPr>
          </w:p>
        </w:tc>
      </w:tr>
      <w:tr w:rsidR="002F6E84" w14:paraId="5816165C" w14:textId="77777777">
        <w:trPr>
          <w:trHeight w:val="300"/>
        </w:trPr>
        <w:tc>
          <w:tcPr>
            <w:tcW w:w="6570" w:type="dxa"/>
          </w:tcPr>
          <w:p w14:paraId="29935EAF" w14:textId="77777777" w:rsidR="002F6E84" w:rsidRDefault="002F6E84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871" w14:textId="77777777" w:rsidR="002F6E84" w:rsidRDefault="002F6E84">
            <w:pPr>
              <w:spacing w:after="58" w:line="214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6264BEAB" w14:textId="77777777" w:rsidR="002F6E84" w:rsidRDefault="002F6E84">
      <w:pPr>
        <w:spacing w:line="214" w:lineRule="auto"/>
        <w:rPr>
          <w:sz w:val="22"/>
        </w:rPr>
      </w:pPr>
    </w:p>
    <w:p w14:paraId="4DF39637" w14:textId="77777777" w:rsidR="002F6E84" w:rsidRDefault="002F6E84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2F6E84" w14:paraId="76F59D1F" w14:textId="77777777" w:rsidTr="00AC7E50">
        <w:tc>
          <w:tcPr>
            <w:tcW w:w="810" w:type="dxa"/>
          </w:tcPr>
          <w:p w14:paraId="14D68BA2" w14:textId="77777777" w:rsidR="002F6E84" w:rsidRDefault="002F6E84">
            <w:r>
              <w:t>50</w:t>
            </w:r>
          </w:p>
        </w:tc>
        <w:tc>
          <w:tcPr>
            <w:tcW w:w="540" w:type="dxa"/>
          </w:tcPr>
          <w:p w14:paraId="05B77C8E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6B31F7A0" w14:textId="77777777" w:rsidR="002F6E84" w:rsidRDefault="002F6E84">
            <w:r>
              <w:t>Written exams</w:t>
            </w:r>
          </w:p>
        </w:tc>
      </w:tr>
      <w:tr w:rsidR="002F6E84" w14:paraId="60B8D221" w14:textId="77777777" w:rsidTr="00AC7E50">
        <w:tc>
          <w:tcPr>
            <w:tcW w:w="810" w:type="dxa"/>
          </w:tcPr>
          <w:p w14:paraId="4799B2F6" w14:textId="77777777" w:rsidR="002F6E84" w:rsidRDefault="002F6E84">
            <w:r>
              <w:t>50</w:t>
            </w:r>
          </w:p>
        </w:tc>
        <w:tc>
          <w:tcPr>
            <w:tcW w:w="540" w:type="dxa"/>
          </w:tcPr>
          <w:p w14:paraId="6E735537" w14:textId="77777777" w:rsidR="002F6E84" w:rsidRDefault="002F6E84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5999149E" w14:textId="77777777" w:rsidR="002F6E84" w:rsidRDefault="002F6E84">
            <w:r>
              <w:t>Practical tests</w:t>
            </w:r>
          </w:p>
        </w:tc>
      </w:tr>
    </w:tbl>
    <w:p w14:paraId="42624533" w14:textId="77777777" w:rsidR="002F6E84" w:rsidRDefault="002F6E84">
      <w:pPr>
        <w:spacing w:line="214" w:lineRule="auto"/>
        <w:rPr>
          <w:sz w:val="22"/>
        </w:rPr>
      </w:pPr>
    </w:p>
    <w:p w14:paraId="4F058A92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2F6E84" w14:paraId="37920AAD" w14:textId="77777777">
        <w:tc>
          <w:tcPr>
            <w:tcW w:w="4950" w:type="dxa"/>
          </w:tcPr>
          <w:p w14:paraId="22A1E319" w14:textId="5D8C8179" w:rsidR="002F6E84" w:rsidRDefault="002F6E84" w:rsidP="009C6440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</w:t>
            </w:r>
            <w:r w:rsidR="009C6440">
              <w:rPr>
                <w:b/>
                <w:sz w:val="22"/>
              </w:rPr>
              <w:t>P/NP</w:t>
            </w:r>
            <w:r>
              <w:rPr>
                <w:b/>
                <w:sz w:val="22"/>
              </w:rPr>
              <w:t>, or SC)</w:t>
            </w:r>
          </w:p>
        </w:tc>
      </w:tr>
    </w:tbl>
    <w:p w14:paraId="78B06B75" w14:textId="77777777" w:rsidR="002F6E84" w:rsidRDefault="002F6E84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429"/>
        <w:gridCol w:w="81"/>
        <w:gridCol w:w="450"/>
        <w:gridCol w:w="3168"/>
      </w:tblGrid>
      <w:tr w:rsidR="002F6E84" w14:paraId="5A6154FA" w14:textId="77777777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231754D4" w14:textId="1CE09F51" w:rsidR="002F6E84" w:rsidRDefault="002F6E84">
            <w:pPr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1DFD17" w14:textId="77777777" w:rsidR="002F6E84" w:rsidRDefault="002F6E84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E6A" w14:textId="77777777" w:rsidR="002F6E84" w:rsidRDefault="002F6E84">
            <w:pPr>
              <w:outlineLvl w:val="0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E20ED" w14:textId="4F4D36F4" w:rsidR="002F6E84" w:rsidRDefault="009C6440" w:rsidP="009C6440">
            <w:pPr>
              <w:outlineLvl w:val="0"/>
              <w:rPr>
                <w:b/>
              </w:rPr>
            </w:pPr>
            <w:r>
              <w:rPr>
                <w:b/>
              </w:rPr>
              <w:t>Pass</w:t>
            </w:r>
            <w:r w:rsidR="002F6E84">
              <w:rPr>
                <w:b/>
              </w:rPr>
              <w:t xml:space="preserve"> / No </w:t>
            </w:r>
            <w:r>
              <w:rPr>
                <w:b/>
              </w:rPr>
              <w:t>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7421BAE" w14:textId="7E1C406D" w:rsidR="002F6E84" w:rsidRDefault="009C6440">
            <w:pPr>
              <w:outlineLvl w:val="0"/>
            </w:pPr>
            <w:r>
              <w:t>x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E2CDE84" w14:textId="77777777" w:rsidR="002F6E84" w:rsidRDefault="002F6E84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2F6E84" w14:paraId="4C59AF87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305F1A8" w14:textId="77777777" w:rsidR="002F6E84" w:rsidRDefault="002F6E8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149704" w14:textId="77777777" w:rsidR="002F6E84" w:rsidRDefault="002F6E84">
            <w:r>
              <w:t xml:space="preserve">90% - 100% = A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F25E41" w14:textId="77777777" w:rsidR="002F6E84" w:rsidRDefault="002F6E84"/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0316A960" w14:textId="5C9CFFC3" w:rsidR="002F6E84" w:rsidRDefault="002F6E84">
            <w:r>
              <w:t xml:space="preserve">70% and above = </w:t>
            </w:r>
            <w:r w:rsidR="009C6440" w:rsidRPr="009C6440">
              <w:t>Pass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7F79" w14:textId="77777777" w:rsidR="002F6E84" w:rsidRDefault="002F6E84"/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8631642" w14:textId="77777777" w:rsidR="002F6E84" w:rsidRDefault="002F6E84">
            <w:r>
              <w:t>90% - 100% = A</w:t>
            </w:r>
          </w:p>
        </w:tc>
      </w:tr>
      <w:tr w:rsidR="002F6E84" w14:paraId="6B08CD6D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AFA7CF" w14:textId="77777777" w:rsidR="002F6E84" w:rsidRDefault="002F6E84"/>
        </w:tc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57AE8" w14:textId="36204531" w:rsidR="002F6E84" w:rsidRDefault="002F6E84" w:rsidP="009C6440">
            <w:r>
              <w:t xml:space="preserve">80% -   89% = B                                 Below 70% = No </w:t>
            </w:r>
            <w:r w:rsidR="009C6440">
              <w:t xml:space="preserve">Pass    </w:t>
            </w:r>
            <w:r>
              <w:t xml:space="preserve">                                       80% -   89% = B</w:t>
            </w:r>
          </w:p>
        </w:tc>
      </w:tr>
      <w:tr w:rsidR="002F6E84" w14:paraId="4F7CF632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BDC2D0" w14:textId="77777777" w:rsidR="002F6E84" w:rsidRDefault="002F6E84"/>
        </w:tc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774E9" w14:textId="77777777" w:rsidR="002F6E84" w:rsidRDefault="002F6E84">
            <w:r>
              <w:t>70%  -  79% = C                                                                                                               70%  -  79% = C</w:t>
            </w:r>
          </w:p>
        </w:tc>
      </w:tr>
      <w:tr w:rsidR="002F6E84" w14:paraId="42FFFB21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FDB70E" w14:textId="77777777" w:rsidR="002F6E84" w:rsidRDefault="002F6E84"/>
        </w:tc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4543A" w14:textId="77777777" w:rsidR="002F6E84" w:rsidRDefault="002F6E84">
            <w:r>
              <w:t>60%  -  69% = D                                                                                                               60%  -  69% = D</w:t>
            </w:r>
          </w:p>
        </w:tc>
      </w:tr>
      <w:tr w:rsidR="002F6E84" w14:paraId="002BD8B3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51F475" w14:textId="77777777" w:rsidR="002F6E84" w:rsidRDefault="002F6E84"/>
        </w:tc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1C13AD" w14:textId="77777777" w:rsidR="002F6E84" w:rsidRDefault="002F6E84">
            <w:r>
              <w:t>Below   60% = F                                                                                                               Below   60% = F</w:t>
            </w:r>
          </w:p>
        </w:tc>
      </w:tr>
      <w:tr w:rsidR="002F6E84" w14:paraId="7F8F292C" w14:textId="77777777">
        <w:trPr>
          <w:cantSplit/>
          <w:trHeight w:val="270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50074" w14:textId="3D814554" w:rsidR="002F6E84" w:rsidRDefault="002F6E84" w:rsidP="009C6440">
            <w:r>
              <w:t xml:space="preserve">                                                                                                                                                   70% and above = </w:t>
            </w:r>
            <w:r w:rsidR="009C6440">
              <w:t>Pass</w:t>
            </w:r>
          </w:p>
        </w:tc>
      </w:tr>
      <w:tr w:rsidR="002F6E84" w14:paraId="46F608A3" w14:textId="77777777">
        <w:trPr>
          <w:cantSplit/>
          <w:trHeight w:val="297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2B6CB4" w14:textId="6F9EEF45" w:rsidR="002F6E84" w:rsidRDefault="002F6E84" w:rsidP="009C6440">
            <w:r>
              <w:t xml:space="preserve">                                                                                                                                                    Below 70% = No </w:t>
            </w:r>
            <w:r w:rsidR="009C6440">
              <w:t>Pass</w:t>
            </w:r>
          </w:p>
        </w:tc>
      </w:tr>
    </w:tbl>
    <w:p w14:paraId="5215AAD2" w14:textId="77777777" w:rsidR="002F6E84" w:rsidRDefault="002F6E84">
      <w:pPr>
        <w:spacing w:line="214" w:lineRule="auto"/>
        <w:rPr>
          <w:sz w:val="22"/>
        </w:rPr>
      </w:pPr>
    </w:p>
    <w:p w14:paraId="24470DE9" w14:textId="77777777" w:rsidR="002F6E84" w:rsidRDefault="002F6E84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600"/>
      </w:tblGrid>
      <w:tr w:rsidR="002F6E84" w14:paraId="3C382252" w14:textId="77777777"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ED7265" w14:textId="77777777" w:rsidR="002F6E84" w:rsidRDefault="002F6E84">
            <w:pPr>
              <w:spacing w:line="120" w:lineRule="exact"/>
              <w:rPr>
                <w:sz w:val="22"/>
              </w:rPr>
            </w:pPr>
          </w:p>
          <w:p w14:paraId="344A62DC" w14:textId="77777777" w:rsidR="002F6E84" w:rsidRDefault="002F6E84">
            <w:pPr>
              <w:spacing w:after="58" w:line="215" w:lineRule="auto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676B" w14:textId="77777777" w:rsidR="002F6E84" w:rsidRDefault="002F6E84">
            <w:pPr>
              <w:spacing w:line="120" w:lineRule="exact"/>
              <w:rPr>
                <w:b/>
              </w:rPr>
            </w:pPr>
          </w:p>
          <w:p w14:paraId="5DEF3103" w14:textId="77777777" w:rsidR="002F6E84" w:rsidRDefault="002F6E84">
            <w:pPr>
              <w:spacing w:after="58" w:line="215" w:lineRule="auto"/>
            </w:pPr>
            <w:r>
              <w:t>Rick Ramos</w:t>
            </w:r>
          </w:p>
        </w:tc>
      </w:tr>
    </w:tbl>
    <w:p w14:paraId="508982A6" w14:textId="77777777" w:rsidR="002F6E84" w:rsidRDefault="002F6E84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600"/>
      </w:tblGrid>
      <w:tr w:rsidR="002F6E84" w14:paraId="1C1901CA" w14:textId="77777777">
        <w:tc>
          <w:tcPr>
            <w:tcW w:w="2610" w:type="dxa"/>
          </w:tcPr>
          <w:p w14:paraId="4665F27F" w14:textId="77777777" w:rsidR="002F6E84" w:rsidRDefault="002F6E84">
            <w:pPr>
              <w:spacing w:line="120" w:lineRule="exact"/>
            </w:pPr>
          </w:p>
          <w:p w14:paraId="5014C3F5" w14:textId="77777777" w:rsidR="002F6E84" w:rsidRDefault="002F6E84">
            <w:pPr>
              <w:spacing w:after="58" w:line="215" w:lineRule="auto"/>
            </w:pPr>
            <w:r>
              <w:rPr>
                <w:b/>
              </w:rPr>
              <w:t>Date: Semester/Year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554" w14:textId="77777777" w:rsidR="002F6E84" w:rsidRDefault="002F6E84">
            <w:pPr>
              <w:spacing w:line="120" w:lineRule="exact"/>
            </w:pPr>
          </w:p>
          <w:p w14:paraId="0AD803DE" w14:textId="77777777" w:rsidR="002F6E84" w:rsidRDefault="008E6EF0">
            <w:pPr>
              <w:spacing w:after="58" w:line="215" w:lineRule="auto"/>
            </w:pPr>
            <w:r>
              <w:t>Spring 2013</w:t>
            </w:r>
          </w:p>
        </w:tc>
      </w:tr>
    </w:tbl>
    <w:p w14:paraId="7E09C823" w14:textId="77777777" w:rsidR="002F6E84" w:rsidRDefault="002F6E84" w:rsidP="00AC7E50">
      <w:pPr>
        <w:rPr>
          <w:sz w:val="48"/>
          <w:szCs w:val="48"/>
        </w:rPr>
      </w:pPr>
    </w:p>
    <w:sectPr w:rsidR="002F6E84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A7E"/>
    <w:rsid w:val="000846C4"/>
    <w:rsid w:val="0016081F"/>
    <w:rsid w:val="001C1EF3"/>
    <w:rsid w:val="002F6E84"/>
    <w:rsid w:val="003923BC"/>
    <w:rsid w:val="0041671F"/>
    <w:rsid w:val="00425F3B"/>
    <w:rsid w:val="008E6EF0"/>
    <w:rsid w:val="009C6440"/>
    <w:rsid w:val="00AC7E50"/>
    <w:rsid w:val="00C04855"/>
    <w:rsid w:val="00E508A1"/>
    <w:rsid w:val="00F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1E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2C0D4C7B-EA03-4046-8C4E-B881F015B47A}"/>
</file>

<file path=customXml/itemProps2.xml><?xml version="1.0" encoding="utf-8"?>
<ds:datastoreItem xmlns:ds="http://schemas.openxmlformats.org/officeDocument/2006/customXml" ds:itemID="{F0CE3D59-64F3-46A7-BD4B-0823F7A3AE8D}"/>
</file>

<file path=customXml/itemProps3.xml><?xml version="1.0" encoding="utf-8"?>
<ds:datastoreItem xmlns:ds="http://schemas.openxmlformats.org/officeDocument/2006/customXml" ds:itemID="{14D2CC15-5B41-4337-8C06-0AA3036B2242}"/>
</file>

<file path=docProps/app.xml><?xml version="1.0" encoding="utf-8"?>
<Properties xmlns="http://schemas.openxmlformats.org/officeDocument/2006/extended-properties" xmlns:vt="http://schemas.openxmlformats.org/officeDocument/2006/docPropsVTypes">
  <Template>5E25E7B5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</vt:lpstr>
    </vt:vector>
  </TitlesOfParts>
  <Company>CCC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</dc:title>
  <dc:creator>Staff</dc:creator>
  <cp:lastModifiedBy>Lynette Kral</cp:lastModifiedBy>
  <cp:revision>2</cp:revision>
  <cp:lastPrinted>2013-05-01T04:55:00Z</cp:lastPrinted>
  <dcterms:created xsi:type="dcterms:W3CDTF">2014-04-07T17:52:00Z</dcterms:created>
  <dcterms:modified xsi:type="dcterms:W3CDTF">2014-04-07T17:52:00Z</dcterms:modified>
</cp:coreProperties>
</file>